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3E" w:rsidRPr="00892413" w:rsidRDefault="00E7607D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[동성케미컬]</w:t>
      </w:r>
      <w:r>
        <w:rPr>
          <w:rFonts w:ascii="맑은 고딕" w:eastAsia="맑은 고딕" w:hAnsi="맑은 고딕"/>
          <w:b/>
          <w:bCs/>
          <w:spacing w:val="-8"/>
          <w:sz w:val="18"/>
          <w:szCs w:val="18"/>
        </w:rPr>
        <w:t xml:space="preserve"> </w:t>
      </w:r>
      <w:r w:rsidR="008C133E" w:rsidRPr="00892413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부문별 신입</w:t>
      </w:r>
      <w:r w:rsidR="00A057A5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 xml:space="preserve">/경력 </w:t>
      </w:r>
      <w:r w:rsidR="008C133E" w:rsidRPr="00892413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채용</w:t>
      </w:r>
      <w:r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(기술개발, 공무)</w:t>
      </w:r>
    </w:p>
    <w:p w:rsidR="008C133E" w:rsidRPr="00892413" w:rsidRDefault="008C133E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[근무회사 및 모집부문]</w:t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* 근무회사 : (주)동성케미컬</w:t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* 회사소개</w:t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ind w:leftChars="71" w:left="285" w:hangingChars="87" w:hanging="143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- (주)동성케미컬(Dongsung Chemical)은 폴리우레탄 기술을 기반으로 우리 생활 전반에 필요한 화학소재를 제조, 공급합니다. 신발 소재부터 자동차, 전기/전자, 빌딩/건축 소재에 이르기까지 다양한 분야로 사업영역을 확대하고 친환경 고기능성 소재 개발에 나서 국내는 물론 글로벌 시장에서 경쟁력을 확보해 나가고 있습니다.</w:t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* 사이트 주소</w:t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  - 공식 홈페이지 : https://idongsung.com/</w:t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  - 공식 블로그 : https://blog.naver.com/dongsunghd</w:t>
      </w:r>
    </w:p>
    <w:p w:rsidR="00111015" w:rsidRDefault="000969D3" w:rsidP="00111015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  - 공식 채용홈페이지 : https://dongsung.recruiter.co.kr/</w:t>
      </w:r>
    </w:p>
    <w:p w:rsidR="00A057A5" w:rsidRDefault="00A057A5" w:rsidP="00111015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</w:p>
    <w:p w:rsidR="00C943A4" w:rsidRDefault="00C943A4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[모집부문]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117"/>
        <w:gridCol w:w="3179"/>
        <w:gridCol w:w="2001"/>
        <w:gridCol w:w="2212"/>
        <w:gridCol w:w="1269"/>
      </w:tblGrid>
      <w:tr w:rsidR="00827BC3" w:rsidRPr="00CC7A7A" w:rsidTr="00827BC3">
        <w:trPr>
          <w:trHeight w:val="270"/>
        </w:trPr>
        <w:tc>
          <w:tcPr>
            <w:tcW w:w="973" w:type="dxa"/>
            <w:noWrap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CC7A7A">
              <w:rPr>
                <w:rFonts w:hint="eastAsia"/>
                <w:b/>
                <w:bCs/>
                <w:sz w:val="18"/>
                <w:szCs w:val="18"/>
              </w:rPr>
              <w:t>모집직무</w:t>
            </w:r>
          </w:p>
        </w:tc>
        <w:tc>
          <w:tcPr>
            <w:tcW w:w="3179" w:type="dxa"/>
            <w:noWrap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CC7A7A">
              <w:rPr>
                <w:rFonts w:hint="eastAsia"/>
                <w:b/>
                <w:bCs/>
                <w:sz w:val="18"/>
                <w:szCs w:val="18"/>
              </w:rPr>
              <w:t>수행업무</w:t>
            </w:r>
          </w:p>
        </w:tc>
        <w:tc>
          <w:tcPr>
            <w:tcW w:w="2001" w:type="dxa"/>
            <w:noWrap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CC7A7A">
              <w:rPr>
                <w:rFonts w:hint="eastAsia"/>
                <w:b/>
                <w:bCs/>
                <w:sz w:val="18"/>
                <w:szCs w:val="18"/>
              </w:rPr>
              <w:t>자격요건</w:t>
            </w:r>
          </w:p>
        </w:tc>
        <w:tc>
          <w:tcPr>
            <w:tcW w:w="2212" w:type="dxa"/>
            <w:noWrap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CC7A7A">
              <w:rPr>
                <w:rFonts w:hint="eastAsia"/>
                <w:b/>
                <w:bCs/>
                <w:sz w:val="18"/>
                <w:szCs w:val="18"/>
              </w:rPr>
              <w:t>우대사항</w:t>
            </w:r>
          </w:p>
        </w:tc>
        <w:tc>
          <w:tcPr>
            <w:tcW w:w="1269" w:type="dxa"/>
            <w:noWrap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CC7A7A">
              <w:rPr>
                <w:rFonts w:hint="eastAsia"/>
                <w:b/>
                <w:bCs/>
                <w:sz w:val="18"/>
                <w:szCs w:val="18"/>
              </w:rPr>
              <w:t>근무지</w:t>
            </w:r>
          </w:p>
        </w:tc>
      </w:tr>
      <w:tr w:rsidR="00827BC3" w:rsidRPr="00CC7A7A" w:rsidTr="00827BC3">
        <w:trPr>
          <w:trHeight w:val="1545"/>
        </w:trPr>
        <w:tc>
          <w:tcPr>
            <w:tcW w:w="973" w:type="dxa"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>기술개발</w:t>
            </w:r>
            <w:r w:rsidRPr="00CC7A7A">
              <w:rPr>
                <w:rFonts w:hint="eastAsia"/>
                <w:sz w:val="18"/>
                <w:szCs w:val="18"/>
              </w:rPr>
              <w:br/>
              <w:t>(신입/경력)</w:t>
            </w:r>
          </w:p>
        </w:tc>
        <w:tc>
          <w:tcPr>
            <w:tcW w:w="3179" w:type="dxa"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>- 복합소재 연구개발, 신규 및 품질 개선품 개발</w:t>
            </w:r>
            <w:r w:rsidRPr="00CC7A7A">
              <w:rPr>
                <w:rFonts w:hint="eastAsia"/>
                <w:sz w:val="18"/>
                <w:szCs w:val="18"/>
              </w:rPr>
              <w:br/>
              <w:t>- 제품 품질관리, 고객사 품질 개선 요구사항 대응</w:t>
            </w:r>
            <w:r w:rsidRPr="00CC7A7A">
              <w:rPr>
                <w:rFonts w:hint="eastAsia"/>
                <w:sz w:val="18"/>
                <w:szCs w:val="18"/>
              </w:rPr>
              <w:br/>
              <w:t>- 생산 표준 프로세스 확립</w:t>
            </w:r>
          </w:p>
        </w:tc>
        <w:tc>
          <w:tcPr>
            <w:tcW w:w="2001" w:type="dxa"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>- 대졸 이상 (고분자, 복합소재, 화공관련 학과 졸업)</w:t>
            </w:r>
          </w:p>
        </w:tc>
        <w:tc>
          <w:tcPr>
            <w:tcW w:w="2212" w:type="dxa"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>- 영어 가능자 우대</w:t>
            </w:r>
          </w:p>
        </w:tc>
        <w:tc>
          <w:tcPr>
            <w:tcW w:w="1269" w:type="dxa"/>
            <w:noWrap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>오창</w:t>
            </w:r>
          </w:p>
        </w:tc>
      </w:tr>
      <w:tr w:rsidR="00827BC3" w:rsidRPr="00CC7A7A" w:rsidTr="00827BC3">
        <w:trPr>
          <w:trHeight w:val="1500"/>
        </w:trPr>
        <w:tc>
          <w:tcPr>
            <w:tcW w:w="973" w:type="dxa"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>공무</w:t>
            </w:r>
            <w:r w:rsidRPr="00CC7A7A">
              <w:rPr>
                <w:rFonts w:hint="eastAsia"/>
                <w:sz w:val="18"/>
                <w:szCs w:val="18"/>
              </w:rPr>
              <w:br/>
              <w:t>(신입/경력)</w:t>
            </w:r>
          </w:p>
        </w:tc>
        <w:tc>
          <w:tcPr>
            <w:tcW w:w="3179" w:type="dxa"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 xml:space="preserve">- 기계분야 투자, 수선, Project 공사 수행 </w:t>
            </w:r>
            <w:r w:rsidRPr="00CC7A7A">
              <w:rPr>
                <w:rFonts w:hint="eastAsia"/>
                <w:sz w:val="18"/>
                <w:szCs w:val="18"/>
              </w:rPr>
              <w:br/>
              <w:t>- 인허가, PSM, EHS 분야 기술지원</w:t>
            </w:r>
            <w:r w:rsidRPr="00CC7A7A">
              <w:rPr>
                <w:rFonts w:hint="eastAsia"/>
                <w:sz w:val="18"/>
                <w:szCs w:val="18"/>
              </w:rPr>
              <w:br/>
              <w:t>- 예방정비 및 Trouble Shooting</w:t>
            </w:r>
            <w:r w:rsidRPr="00CC7A7A">
              <w:rPr>
                <w:rFonts w:hint="eastAsia"/>
                <w:sz w:val="18"/>
                <w:szCs w:val="18"/>
              </w:rPr>
              <w:br/>
              <w:t>- 장치검사, 설비 이력관리, 법정검사 수행</w:t>
            </w:r>
          </w:p>
        </w:tc>
        <w:tc>
          <w:tcPr>
            <w:tcW w:w="2001" w:type="dxa"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>- 대졸 이상(기계공학 관련 졸업)</w:t>
            </w:r>
          </w:p>
        </w:tc>
        <w:tc>
          <w:tcPr>
            <w:tcW w:w="2212" w:type="dxa"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>- 기계분야 관련 자격증 보유자</w:t>
            </w:r>
            <w:r w:rsidRPr="00CC7A7A">
              <w:rPr>
                <w:rFonts w:hint="eastAsia"/>
                <w:sz w:val="18"/>
                <w:szCs w:val="18"/>
              </w:rPr>
              <w:br/>
              <w:t>- 외국어 가능자 우대</w:t>
            </w:r>
            <w:r w:rsidRPr="00CC7A7A">
              <w:rPr>
                <w:rFonts w:hint="eastAsia"/>
                <w:sz w:val="18"/>
                <w:szCs w:val="18"/>
              </w:rPr>
              <w:br/>
              <w:t>- CAD 가능자 우대</w:t>
            </w:r>
          </w:p>
        </w:tc>
        <w:tc>
          <w:tcPr>
            <w:tcW w:w="1269" w:type="dxa"/>
            <w:noWrap/>
            <w:hideMark/>
          </w:tcPr>
          <w:p w:rsidR="00827BC3" w:rsidRPr="00CC7A7A" w:rsidRDefault="00827BC3" w:rsidP="00FA2E7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CC7A7A">
              <w:rPr>
                <w:rFonts w:hint="eastAsia"/>
                <w:sz w:val="18"/>
                <w:szCs w:val="18"/>
              </w:rPr>
              <w:t>여수</w:t>
            </w:r>
          </w:p>
        </w:tc>
      </w:tr>
    </w:tbl>
    <w:p w:rsidR="00C943A4" w:rsidRDefault="00C943A4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</w:p>
    <w:p w:rsidR="00A057A5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br/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[근무조건]</w:t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z w:val="18"/>
          <w:szCs w:val="18"/>
        </w:rPr>
        <w:t>- 고용형태</w:t>
      </w:r>
      <w:r w:rsidR="00A057A5">
        <w:rPr>
          <w:rFonts w:ascii="맑은 고딕" w:eastAsia="맑은 고딕" w:hAnsi="맑은 고딕" w:hint="eastAsia"/>
          <w:sz w:val="18"/>
          <w:szCs w:val="18"/>
        </w:rPr>
        <w:t xml:space="preserve"> :</w:t>
      </w:r>
      <w:r w:rsidR="00A057A5">
        <w:rPr>
          <w:rFonts w:ascii="맑은 고딕" w:eastAsia="맑은 고딕" w:hAnsi="맑은 고딕"/>
          <w:sz w:val="18"/>
          <w:szCs w:val="18"/>
        </w:rPr>
        <w:t xml:space="preserve"> </w:t>
      </w:r>
      <w:r w:rsidR="00A057A5">
        <w:rPr>
          <w:rFonts w:ascii="맑은 고딕" w:eastAsia="맑은 고딕" w:hAnsi="맑은 고딕" w:hint="eastAsia"/>
          <w:sz w:val="18"/>
          <w:szCs w:val="18"/>
        </w:rPr>
        <w:t>정규직</w:t>
      </w:r>
    </w:p>
    <w:p w:rsidR="00C85012" w:rsidRDefault="000969D3" w:rsidP="00C943A4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- 근무지 </w:t>
      </w:r>
      <w:r w:rsidR="00CB5F8B">
        <w:rPr>
          <w:rFonts w:ascii="맑은 고딕" w:eastAsia="맑은 고딕" w:hAnsi="맑은 고딕"/>
          <w:spacing w:val="-8"/>
          <w:sz w:val="18"/>
          <w:szCs w:val="18"/>
        </w:rPr>
        <w:t>(</w:t>
      </w:r>
      <w:r w:rsidR="00846928">
        <w:rPr>
          <w:rFonts w:ascii="맑은 고딕" w:eastAsia="맑은 고딕" w:hAnsi="맑은 고딕"/>
          <w:spacing w:val="-8"/>
          <w:sz w:val="18"/>
          <w:szCs w:val="18"/>
        </w:rPr>
        <w:t xml:space="preserve">오창) </w:t>
      </w:r>
      <w:r w:rsidR="00846928">
        <w:rPr>
          <w:rFonts w:ascii="맑은 고딕" w:eastAsia="맑은 고딕" w:hAnsi="맑은 고딕" w:hint="eastAsia"/>
          <w:spacing w:val="-8"/>
          <w:sz w:val="18"/>
          <w:szCs w:val="18"/>
        </w:rPr>
        <w:t>충청북도 청주시 청원구 오창읍</w:t>
      </w:r>
      <w:r w:rsidR="00846928">
        <w:rPr>
          <w:rFonts w:ascii="맑은 고딕" w:eastAsia="맑은 고딕" w:hAnsi="맑은 고딕"/>
          <w:spacing w:val="-8"/>
          <w:sz w:val="18"/>
          <w:szCs w:val="18"/>
        </w:rPr>
        <w:t xml:space="preserve"> </w:t>
      </w:r>
      <w:r w:rsidR="00846928">
        <w:rPr>
          <w:rFonts w:ascii="맑은 고딕" w:eastAsia="맑은 고딕" w:hAnsi="맑은 고딕" w:hint="eastAsia"/>
          <w:spacing w:val="-8"/>
          <w:sz w:val="18"/>
          <w:szCs w:val="18"/>
        </w:rPr>
        <w:t xml:space="preserve">화복로 </w:t>
      </w:r>
      <w:r w:rsidR="00846928">
        <w:rPr>
          <w:rFonts w:ascii="맑은 고딕" w:eastAsia="맑은 고딕" w:hAnsi="맑은 고딕"/>
          <w:spacing w:val="-8"/>
          <w:sz w:val="18"/>
          <w:szCs w:val="18"/>
        </w:rPr>
        <w:t>858-24</w:t>
      </w:r>
    </w:p>
    <w:p w:rsidR="00CB5F8B" w:rsidRPr="00892413" w:rsidRDefault="00CB5F8B" w:rsidP="00C943A4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>
        <w:rPr>
          <w:rFonts w:ascii="맑은 고딕" w:eastAsia="맑은 고딕" w:hAnsi="맑은 고딕"/>
          <w:spacing w:val="-8"/>
          <w:sz w:val="18"/>
          <w:szCs w:val="18"/>
        </w:rPr>
        <w:t xml:space="preserve">          (</w:t>
      </w:r>
      <w:r>
        <w:rPr>
          <w:rFonts w:ascii="맑은 고딕" w:eastAsia="맑은 고딕" w:hAnsi="맑은 고딕" w:hint="eastAsia"/>
          <w:spacing w:val="-8"/>
          <w:sz w:val="18"/>
          <w:szCs w:val="18"/>
        </w:rPr>
        <w:t>여수)</w:t>
      </w:r>
      <w:r>
        <w:rPr>
          <w:rFonts w:ascii="맑은 고딕" w:eastAsia="맑은 고딕" w:hAnsi="맑은 고딕"/>
          <w:spacing w:val="-8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spacing w:val="-8"/>
          <w:sz w:val="18"/>
          <w:szCs w:val="18"/>
        </w:rPr>
        <w:t xml:space="preserve">전라남도 여수시 여수산단 </w:t>
      </w:r>
      <w:r>
        <w:rPr>
          <w:rFonts w:ascii="맑은 고딕" w:eastAsia="맑은 고딕" w:hAnsi="맑은 고딕"/>
          <w:spacing w:val="-8"/>
          <w:sz w:val="18"/>
          <w:szCs w:val="18"/>
        </w:rPr>
        <w:t>2</w:t>
      </w:r>
      <w:r>
        <w:rPr>
          <w:rFonts w:ascii="맑은 고딕" w:eastAsia="맑은 고딕" w:hAnsi="맑은 고딕" w:hint="eastAsia"/>
          <w:spacing w:val="-8"/>
          <w:sz w:val="18"/>
          <w:szCs w:val="18"/>
        </w:rPr>
        <w:t xml:space="preserve">로 </w:t>
      </w:r>
      <w:r>
        <w:rPr>
          <w:rFonts w:ascii="맑은 고딕" w:eastAsia="맑은 고딕" w:hAnsi="맑은 고딕"/>
          <w:spacing w:val="-8"/>
          <w:sz w:val="18"/>
          <w:szCs w:val="18"/>
        </w:rPr>
        <w:t>223-40</w:t>
      </w:r>
    </w:p>
    <w:p w:rsidR="000969D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- 급여 : </w:t>
      </w:r>
      <w:r w:rsidR="00846928">
        <w:rPr>
          <w:rFonts w:ascii="맑은 고딕" w:eastAsia="맑은 고딕" w:hAnsi="맑은 고딕"/>
          <w:spacing w:val="-8"/>
          <w:sz w:val="18"/>
          <w:szCs w:val="18"/>
        </w:rPr>
        <w:t>회</w:t>
      </w:r>
      <w:r w:rsidR="00846928">
        <w:rPr>
          <w:rFonts w:ascii="맑은 고딕" w:eastAsia="맑은 고딕" w:hAnsi="맑은 고딕" w:hint="eastAsia"/>
          <w:spacing w:val="-8"/>
          <w:sz w:val="18"/>
          <w:szCs w:val="18"/>
        </w:rPr>
        <w:t>사 내규에 따름</w:t>
      </w:r>
    </w:p>
    <w:p w:rsidR="00A057A5" w:rsidRPr="00892413" w:rsidRDefault="00A057A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[전형절차]</w:t>
      </w:r>
    </w:p>
    <w:p w:rsidR="00C85012" w:rsidRPr="00892413" w:rsidRDefault="00C85012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서류전형 </w:t>
      </w:r>
      <w:r w:rsidRPr="00892413">
        <w:rPr>
          <w:rFonts w:ascii="맑은 고딕" w:eastAsia="맑은 고딕" w:hAnsi="맑은 고딕"/>
          <w:spacing w:val="-8"/>
          <w:sz w:val="18"/>
          <w:szCs w:val="18"/>
        </w:rPr>
        <w:t xml:space="preserve">– </w:t>
      </w: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행동/인지유형검사(온라인)</w:t>
      </w:r>
      <w:r w:rsidRPr="00892413">
        <w:rPr>
          <w:rFonts w:ascii="맑은 고딕" w:eastAsia="맑은 고딕" w:hAnsi="맑은 고딕"/>
          <w:spacing w:val="-8"/>
          <w:sz w:val="18"/>
          <w:szCs w:val="18"/>
        </w:rPr>
        <w:t xml:space="preserve"> – 1</w:t>
      </w: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차 면접 </w:t>
      </w:r>
      <w:r w:rsidRPr="00892413">
        <w:rPr>
          <w:rFonts w:ascii="맑은 고딕" w:eastAsia="맑은 고딕" w:hAnsi="맑은 고딕"/>
          <w:spacing w:val="-8"/>
          <w:sz w:val="18"/>
          <w:szCs w:val="18"/>
        </w:rPr>
        <w:t>– 2</w:t>
      </w: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차 면접 </w:t>
      </w:r>
      <w:r w:rsidRPr="00892413">
        <w:rPr>
          <w:rFonts w:ascii="맑은 고딕" w:eastAsia="맑은 고딕" w:hAnsi="맑은 고딕"/>
          <w:spacing w:val="-8"/>
          <w:sz w:val="18"/>
          <w:szCs w:val="18"/>
        </w:rPr>
        <w:t xml:space="preserve">– </w:t>
      </w: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처우협의/채용검진 </w:t>
      </w:r>
      <w:r w:rsidRPr="00892413">
        <w:rPr>
          <w:rFonts w:ascii="맑은 고딕" w:eastAsia="맑은 고딕" w:hAnsi="맑은 고딕"/>
          <w:spacing w:val="-8"/>
          <w:sz w:val="18"/>
          <w:szCs w:val="18"/>
        </w:rPr>
        <w:t xml:space="preserve">– </w:t>
      </w: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입사확정 </w:t>
      </w:r>
      <w:r w:rsidRPr="00892413">
        <w:rPr>
          <w:rFonts w:ascii="맑은 고딕" w:eastAsia="맑은 고딕" w:hAnsi="맑은 고딕"/>
          <w:spacing w:val="-8"/>
          <w:sz w:val="18"/>
          <w:szCs w:val="18"/>
        </w:rPr>
        <w:t xml:space="preserve">– </w:t>
      </w: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입사</w:t>
      </w:r>
    </w:p>
    <w:p w:rsidR="008271B6" w:rsidRPr="00892413" w:rsidRDefault="008271B6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[지원방법]</w:t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- </w:t>
      </w:r>
      <w:r w:rsidR="00C85012"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동성그룹 </w:t>
      </w: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채용 홈페이지 지원 (http://dongsung.recruiter.co.kr)</w:t>
      </w:r>
    </w:p>
    <w:p w:rsidR="000969D3" w:rsidRPr="00892413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- 기타 문의 : HR팀</w:t>
      </w:r>
      <w:r w:rsidR="00C85012" w:rsidRPr="00892413">
        <w:rPr>
          <w:rFonts w:ascii="맑은 고딕" w:eastAsia="맑은 고딕" w:hAnsi="맑은 고딕" w:hint="eastAsia"/>
          <w:spacing w:val="-8"/>
          <w:sz w:val="18"/>
          <w:szCs w:val="18"/>
        </w:rPr>
        <w:t xml:space="preserve"> (02-6190-8863</w:t>
      </w:r>
      <w:r w:rsidRPr="00892413">
        <w:rPr>
          <w:rFonts w:ascii="맑은 고딕" w:eastAsia="맑은 고딕" w:hAnsi="맑은 고딕" w:hint="eastAsia"/>
          <w:spacing w:val="-8"/>
          <w:sz w:val="18"/>
          <w:szCs w:val="18"/>
        </w:rPr>
        <w:t>, recruit@idongsung.com)</w:t>
      </w:r>
    </w:p>
    <w:p w:rsidR="00B868C4" w:rsidRPr="00A057A5" w:rsidRDefault="000969D3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color w:val="F98007"/>
          <w:spacing w:val="-8"/>
          <w:sz w:val="18"/>
          <w:szCs w:val="18"/>
        </w:rPr>
      </w:pPr>
      <w:r w:rsidRPr="00A057A5">
        <w:rPr>
          <w:rFonts w:ascii="맑은 고딕" w:eastAsia="맑은 고딕" w:hAnsi="맑은 고딕" w:hint="eastAsia"/>
          <w:b/>
          <w:bCs/>
          <w:color w:val="F98007"/>
          <w:spacing w:val="-8"/>
          <w:sz w:val="18"/>
          <w:szCs w:val="18"/>
        </w:rPr>
        <w:t>- 접수기간</w:t>
      </w:r>
      <w:r w:rsidR="008271B6" w:rsidRPr="00A057A5">
        <w:rPr>
          <w:rFonts w:ascii="맑은 고딕" w:eastAsia="맑은 고딕" w:hAnsi="맑은 고딕" w:hint="eastAsia"/>
          <w:b/>
          <w:bCs/>
          <w:color w:val="F98007"/>
          <w:spacing w:val="-8"/>
          <w:sz w:val="18"/>
          <w:szCs w:val="18"/>
        </w:rPr>
        <w:t xml:space="preserve"> : 2022.</w:t>
      </w:r>
      <w:r w:rsidR="00990F3F">
        <w:rPr>
          <w:rFonts w:ascii="맑은 고딕" w:eastAsia="맑은 고딕" w:hAnsi="맑은 고딕"/>
          <w:b/>
          <w:bCs/>
          <w:color w:val="F98007"/>
          <w:spacing w:val="-8"/>
          <w:sz w:val="18"/>
          <w:szCs w:val="18"/>
        </w:rPr>
        <w:t>07.</w:t>
      </w:r>
      <w:r w:rsidR="00846928">
        <w:rPr>
          <w:rFonts w:ascii="맑은 고딕" w:eastAsia="맑은 고딕" w:hAnsi="맑은 고딕"/>
          <w:b/>
          <w:bCs/>
          <w:color w:val="F98007"/>
          <w:spacing w:val="-8"/>
          <w:sz w:val="18"/>
          <w:szCs w:val="18"/>
        </w:rPr>
        <w:t>22(</w:t>
      </w:r>
      <w:r w:rsidR="00846928">
        <w:rPr>
          <w:rFonts w:ascii="맑은 고딕" w:eastAsia="맑은 고딕" w:hAnsi="맑은 고딕" w:hint="eastAsia"/>
          <w:b/>
          <w:bCs/>
          <w:color w:val="F98007"/>
          <w:spacing w:val="-8"/>
          <w:sz w:val="18"/>
          <w:szCs w:val="18"/>
        </w:rPr>
        <w:t>금)</w:t>
      </w:r>
      <w:r w:rsidR="00846928">
        <w:rPr>
          <w:rFonts w:ascii="맑은 고딕" w:eastAsia="맑은 고딕" w:hAnsi="맑은 고딕"/>
          <w:b/>
          <w:bCs/>
          <w:color w:val="F98007"/>
          <w:spacing w:val="-8"/>
          <w:sz w:val="18"/>
          <w:szCs w:val="18"/>
        </w:rPr>
        <w:t xml:space="preserve"> ~ 2022.07.31(</w:t>
      </w:r>
      <w:r w:rsidR="00846928">
        <w:rPr>
          <w:rFonts w:ascii="맑은 고딕" w:eastAsia="맑은 고딕" w:hAnsi="맑은 고딕" w:hint="eastAsia"/>
          <w:b/>
          <w:bCs/>
          <w:color w:val="F98007"/>
          <w:spacing w:val="-8"/>
          <w:sz w:val="18"/>
          <w:szCs w:val="18"/>
        </w:rPr>
        <w:t>일)</w:t>
      </w:r>
    </w:p>
    <w:p w:rsidR="00A057A5" w:rsidRDefault="00A057A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color w:val="FF0000"/>
          <w:spacing w:val="-8"/>
          <w:sz w:val="18"/>
          <w:szCs w:val="18"/>
        </w:rPr>
      </w:pPr>
    </w:p>
    <w:p w:rsidR="00846928" w:rsidRPr="0000731C" w:rsidRDefault="009A78D9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  <w:r w:rsidRPr="0000731C">
        <w:rPr>
          <w:rFonts w:ascii="맑은 고딕" w:eastAsia="맑은 고딕" w:hAnsi="맑은 고딕"/>
          <w:b/>
          <w:bCs/>
          <w:spacing w:val="-8"/>
          <w:sz w:val="18"/>
          <w:szCs w:val="18"/>
        </w:rPr>
        <w:lastRenderedPageBreak/>
        <w:t>[</w:t>
      </w:r>
      <w:r w:rsidR="0000731C" w:rsidRPr="0000731C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복리후생&amp;기업문화]</w:t>
      </w:r>
    </w:p>
    <w:p w:rsidR="0000731C" w:rsidRDefault="0000731C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 xml:space="preserve">일과 휴식의 구분을 통한 </w:t>
      </w:r>
      <w:r>
        <w:rPr>
          <w:rFonts w:ascii="맑은 고딕" w:eastAsia="맑은 고딕" w:hAnsi="맑은 고딕"/>
          <w:b/>
          <w:bCs/>
          <w:spacing w:val="-8"/>
          <w:sz w:val="18"/>
          <w:szCs w:val="18"/>
        </w:rPr>
        <w:t>Self-Managing</w:t>
      </w:r>
    </w:p>
    <w:p w:rsidR="00027755" w:rsidRP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 w:rsidRPr="00027755">
        <w:rPr>
          <w:rFonts w:ascii="맑은 고딕" w:eastAsia="맑은 고딕" w:hAnsi="맑은 고딕" w:hint="eastAsia"/>
          <w:bCs/>
          <w:spacing w:val="-8"/>
          <w:sz w:val="18"/>
          <w:szCs w:val="18"/>
        </w:rPr>
        <w:t>- Refresh</w:t>
      </w:r>
      <w:r w:rsidRPr="00027755">
        <w:rPr>
          <w:rFonts w:ascii="맑은 고딕" w:eastAsia="맑은 고딕" w:hAnsi="맑은 고딕"/>
          <w:bCs/>
          <w:spacing w:val="-8"/>
          <w:sz w:val="18"/>
          <w:szCs w:val="18"/>
        </w:rPr>
        <w:t xml:space="preserve"> </w:t>
      </w:r>
      <w:r w:rsidRPr="00027755">
        <w:rPr>
          <w:rFonts w:ascii="맑은 고딕" w:eastAsia="맑은 고딕" w:hAnsi="맑은 고딕" w:hint="eastAsia"/>
          <w:bCs/>
          <w:spacing w:val="-8"/>
          <w:sz w:val="18"/>
          <w:szCs w:val="18"/>
        </w:rPr>
        <w:t xml:space="preserve">휴가, 몸과 마음의 </w:t>
      </w:r>
      <w:r w:rsidRPr="00027755">
        <w:rPr>
          <w:rFonts w:ascii="맑은 고딕" w:eastAsia="맑은 고딕" w:hAnsi="맑은 고딕"/>
          <w:bCs/>
          <w:spacing w:val="-8"/>
          <w:sz w:val="18"/>
          <w:szCs w:val="18"/>
        </w:rPr>
        <w:t>Refresh</w:t>
      </w:r>
      <w:r w:rsidRPr="00027755">
        <w:rPr>
          <w:rFonts w:ascii="맑은 고딕" w:eastAsia="맑은 고딕" w:hAnsi="맑은 고딕" w:hint="eastAsia"/>
          <w:bCs/>
          <w:spacing w:val="-8"/>
          <w:sz w:val="18"/>
          <w:szCs w:val="18"/>
        </w:rPr>
        <w:t xml:space="preserve">를 위해 최대 </w:t>
      </w:r>
      <w:r w:rsidRPr="00027755">
        <w:rPr>
          <w:rFonts w:ascii="맑은 고딕" w:eastAsia="맑은 고딕" w:hAnsi="맑은 고딕"/>
          <w:bCs/>
          <w:spacing w:val="-8"/>
          <w:sz w:val="18"/>
          <w:szCs w:val="18"/>
        </w:rPr>
        <w:t>5</w:t>
      </w:r>
      <w:r w:rsidRPr="00027755">
        <w:rPr>
          <w:rFonts w:ascii="맑은 고딕" w:eastAsia="맑은 고딕" w:hAnsi="맑은 고딕" w:hint="eastAsia"/>
          <w:bCs/>
          <w:spacing w:val="-8"/>
          <w:sz w:val="18"/>
          <w:szCs w:val="18"/>
        </w:rPr>
        <w:t>일의 휴가와 휴가비 지원</w:t>
      </w:r>
    </w:p>
    <w:p w:rsidR="00027755" w:rsidRP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 w:rsidRPr="00027755">
        <w:rPr>
          <w:rFonts w:ascii="맑은 고딕" w:eastAsia="맑은 고딕" w:hAnsi="맑은 고딕"/>
          <w:bCs/>
          <w:spacing w:val="-8"/>
          <w:sz w:val="18"/>
          <w:szCs w:val="18"/>
        </w:rPr>
        <w:t xml:space="preserve">- </w:t>
      </w:r>
      <w:r w:rsidRPr="00027755">
        <w:rPr>
          <w:rFonts w:ascii="맑은 고딕" w:eastAsia="맑은 고딕" w:hAnsi="맑은 고딕" w:hint="eastAsia"/>
          <w:bCs/>
          <w:spacing w:val="-8"/>
          <w:sz w:val="18"/>
          <w:szCs w:val="18"/>
        </w:rPr>
        <w:t>하계휴가, 여름철 지친 심신을 재충전하는 하계휴가</w:t>
      </w:r>
    </w:p>
    <w:p w:rsidR="00027755" w:rsidRP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 w:rsidRPr="00027755">
        <w:rPr>
          <w:rFonts w:ascii="맑은 고딕" w:eastAsia="맑은 고딕" w:hAnsi="맑은 고딕"/>
          <w:bCs/>
          <w:spacing w:val="-8"/>
          <w:sz w:val="18"/>
          <w:szCs w:val="18"/>
        </w:rPr>
        <w:t xml:space="preserve">- </w:t>
      </w:r>
      <w:r w:rsidRPr="00027755">
        <w:rPr>
          <w:rFonts w:ascii="맑은 고딕" w:eastAsia="맑은 고딕" w:hAnsi="맑은 고딕" w:hint="eastAsia"/>
          <w:bCs/>
          <w:spacing w:val="-8"/>
          <w:sz w:val="18"/>
          <w:szCs w:val="18"/>
        </w:rPr>
        <w:t>연말집중휴무, 한해를 정리하고 다음 해의 계획을 세울 수 있는 장기휴가 (12/25~1/1)</w:t>
      </w:r>
    </w:p>
    <w:p w:rsidR="00027755" w:rsidRP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 w:rsidRPr="00027755">
        <w:rPr>
          <w:rFonts w:ascii="맑은 고딕" w:eastAsia="맑은 고딕" w:hAnsi="맑은 고딕"/>
          <w:bCs/>
          <w:spacing w:val="-8"/>
          <w:sz w:val="18"/>
          <w:szCs w:val="18"/>
        </w:rPr>
        <w:t xml:space="preserve">- 난임휴가, </w:t>
      </w:r>
      <w:r w:rsidRPr="00027755">
        <w:rPr>
          <w:rFonts w:ascii="맑은 고딕" w:eastAsia="맑은 고딕" w:hAnsi="맑은 고딕" w:hint="eastAsia"/>
          <w:bCs/>
          <w:spacing w:val="-8"/>
          <w:sz w:val="18"/>
          <w:szCs w:val="18"/>
        </w:rPr>
        <w:t>난임 직원의 실제 치료 과정에 도움이 될 수 있는 유급휴가 제공</w:t>
      </w:r>
    </w:p>
    <w:p w:rsid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</w:p>
    <w:p w:rsid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임직원 삶의 질을 위한 복지제도</w:t>
      </w:r>
    </w:p>
    <w:p w:rsid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>
        <w:rPr>
          <w:rFonts w:ascii="맑은 고딕" w:eastAsia="맑은 고딕" w:hAnsi="맑은 고딕"/>
          <w:bCs/>
          <w:spacing w:val="-8"/>
          <w:sz w:val="18"/>
          <w:szCs w:val="18"/>
        </w:rPr>
        <w:t xml:space="preserve">- </w:t>
      </w:r>
      <w:r>
        <w:rPr>
          <w:rFonts w:ascii="맑은 고딕" w:eastAsia="맑은 고딕" w:hAnsi="맑은 고딕" w:hint="eastAsia"/>
          <w:bCs/>
          <w:spacing w:val="-8"/>
          <w:sz w:val="18"/>
          <w:szCs w:val="18"/>
        </w:rPr>
        <w:t>임직원 단체상해보험 가입</w:t>
      </w:r>
    </w:p>
    <w:p w:rsid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>
        <w:rPr>
          <w:rFonts w:ascii="맑은 고딕" w:eastAsia="맑은 고딕" w:hAnsi="맑은 고딕"/>
          <w:bCs/>
          <w:spacing w:val="-8"/>
          <w:sz w:val="18"/>
          <w:szCs w:val="18"/>
        </w:rPr>
        <w:t xml:space="preserve">- </w:t>
      </w:r>
      <w:r>
        <w:rPr>
          <w:rFonts w:ascii="맑은 고딕" w:eastAsia="맑은 고딕" w:hAnsi="맑은 고딕" w:hint="eastAsia"/>
          <w:bCs/>
          <w:spacing w:val="-8"/>
          <w:sz w:val="18"/>
          <w:szCs w:val="18"/>
        </w:rPr>
        <w:t>비즈니스 호텔부터 다양한 국내 리조트 휴양시설 지원</w:t>
      </w:r>
    </w:p>
    <w:p w:rsid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>
        <w:rPr>
          <w:rFonts w:ascii="맑은 고딕" w:eastAsia="맑은 고딕" w:hAnsi="맑은 고딕"/>
          <w:bCs/>
          <w:spacing w:val="-8"/>
          <w:sz w:val="18"/>
          <w:szCs w:val="18"/>
        </w:rPr>
        <w:t xml:space="preserve">- </w:t>
      </w:r>
      <w:r>
        <w:rPr>
          <w:rFonts w:ascii="맑은 고딕" w:eastAsia="맑은 고딕" w:hAnsi="맑은 고딕" w:hint="eastAsia"/>
          <w:bCs/>
          <w:spacing w:val="-8"/>
          <w:sz w:val="18"/>
          <w:szCs w:val="18"/>
        </w:rPr>
        <w:t>경조사 물품 및 축/조의금 지원</w:t>
      </w:r>
    </w:p>
    <w:p w:rsidR="00027755" w:rsidRP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>
        <w:rPr>
          <w:rFonts w:ascii="맑은 고딕" w:eastAsia="맑은 고딕" w:hAnsi="맑은 고딕"/>
          <w:bCs/>
          <w:spacing w:val="-8"/>
          <w:sz w:val="18"/>
          <w:szCs w:val="18"/>
        </w:rPr>
        <w:t xml:space="preserve">- </w:t>
      </w:r>
      <w:r>
        <w:rPr>
          <w:rFonts w:ascii="맑은 고딕" w:eastAsia="맑은 고딕" w:hAnsi="맑은 고딕" w:hint="eastAsia"/>
          <w:bCs/>
          <w:spacing w:val="-8"/>
          <w:sz w:val="18"/>
          <w:szCs w:val="18"/>
        </w:rPr>
        <w:t>임직원 자녀 입학 축하금 및 학자금 지원</w:t>
      </w:r>
    </w:p>
    <w:p w:rsidR="00846928" w:rsidRPr="00027755" w:rsidRDefault="00846928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</w:p>
    <w:p w:rsidR="00846928" w:rsidRP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  <w:r w:rsidRPr="00027755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함께 성장하고픈 동성인을 위한 지원</w:t>
      </w:r>
    </w:p>
    <w:p w:rsidR="00846928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 w:rsidRPr="00027755">
        <w:rPr>
          <w:rFonts w:ascii="맑은 고딕" w:eastAsia="맑은 고딕" w:hAnsi="맑은 고딕" w:hint="eastAsia"/>
          <w:bCs/>
          <w:spacing w:val="-8"/>
          <w:sz w:val="18"/>
          <w:szCs w:val="18"/>
        </w:rPr>
        <w:t>- 전</w:t>
      </w:r>
      <w:r>
        <w:rPr>
          <w:rFonts w:ascii="맑은 고딕" w:eastAsia="맑은 고딕" w:hAnsi="맑은 고딕" w:hint="eastAsia"/>
          <w:bCs/>
          <w:spacing w:val="-8"/>
          <w:sz w:val="18"/>
          <w:szCs w:val="18"/>
        </w:rPr>
        <w:t>문가 육성을 위한 외부 교육비 지원</w:t>
      </w:r>
    </w:p>
    <w:p w:rsidR="00027755" w:rsidRPr="00027755" w:rsidRDefault="00027755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>
        <w:rPr>
          <w:rFonts w:ascii="맑은 고딕" w:eastAsia="맑은 고딕" w:hAnsi="맑은 고딕"/>
          <w:bCs/>
          <w:spacing w:val="-8"/>
          <w:sz w:val="18"/>
          <w:szCs w:val="18"/>
        </w:rPr>
        <w:t xml:space="preserve">- </w:t>
      </w:r>
      <w:r>
        <w:rPr>
          <w:rFonts w:ascii="맑은 고딕" w:eastAsia="맑은 고딕" w:hAnsi="맑은 고딕" w:hint="eastAsia"/>
          <w:bCs/>
          <w:spacing w:val="-8"/>
          <w:sz w:val="18"/>
          <w:szCs w:val="18"/>
        </w:rPr>
        <w:t>동료와 함께 하는 동호회</w:t>
      </w:r>
      <w:r w:rsidR="005F0B0F">
        <w:rPr>
          <w:rFonts w:ascii="맑은 고딕" w:eastAsia="맑은 고딕" w:hAnsi="맑은 고딕" w:hint="eastAsia"/>
          <w:bCs/>
          <w:spacing w:val="-8"/>
          <w:sz w:val="18"/>
          <w:szCs w:val="18"/>
        </w:rPr>
        <w:t>, 회비 및 불품 지원</w:t>
      </w:r>
    </w:p>
    <w:p w:rsidR="00846928" w:rsidRPr="00027755" w:rsidRDefault="00846928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</w:p>
    <w:p w:rsidR="00846928" w:rsidRDefault="00846928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color w:val="FF0000"/>
          <w:spacing w:val="-8"/>
          <w:sz w:val="18"/>
          <w:szCs w:val="18"/>
        </w:rPr>
      </w:pPr>
    </w:p>
    <w:p w:rsidR="00846928" w:rsidRPr="005E5A0E" w:rsidRDefault="00846928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color w:val="FF0000"/>
          <w:spacing w:val="-8"/>
          <w:sz w:val="18"/>
          <w:szCs w:val="18"/>
        </w:rPr>
      </w:pPr>
    </w:p>
    <w:p w:rsidR="00B868C4" w:rsidRPr="00892413" w:rsidRDefault="00B868C4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/>
          <w:bCs/>
          <w:spacing w:val="-8"/>
          <w:sz w:val="18"/>
          <w:szCs w:val="18"/>
        </w:rPr>
      </w:pPr>
      <w:r w:rsidRPr="00892413">
        <w:rPr>
          <w:rFonts w:ascii="맑은 고딕" w:eastAsia="맑은 고딕" w:hAnsi="맑은 고딕"/>
          <w:b/>
          <w:bCs/>
          <w:spacing w:val="-8"/>
          <w:sz w:val="18"/>
          <w:szCs w:val="18"/>
        </w:rPr>
        <w:t>[</w:t>
      </w:r>
      <w:r w:rsidRPr="00892413">
        <w:rPr>
          <w:rFonts w:ascii="맑은 고딕" w:eastAsia="맑은 고딕" w:hAnsi="맑은 고딕" w:hint="eastAsia"/>
          <w:b/>
          <w:bCs/>
          <w:spacing w:val="-8"/>
          <w:sz w:val="18"/>
          <w:szCs w:val="18"/>
        </w:rPr>
        <w:t>기타 안내사항]</w:t>
      </w:r>
    </w:p>
    <w:p w:rsidR="00846928" w:rsidRPr="00846928" w:rsidRDefault="00B868C4" w:rsidP="000969D3">
      <w:pPr>
        <w:pStyle w:val="a3"/>
        <w:shd w:val="clear" w:color="auto" w:fill="FFFFFF"/>
        <w:spacing w:before="0" w:beforeAutospacing="0" w:after="0" w:afterAutospacing="0"/>
        <w:jc w:val="both"/>
        <w:rPr>
          <w:rFonts w:ascii="맑은 고딕" w:eastAsia="맑은 고딕" w:hAnsi="맑은 고딕"/>
          <w:bCs/>
          <w:spacing w:val="-8"/>
          <w:sz w:val="18"/>
          <w:szCs w:val="18"/>
        </w:rPr>
      </w:pPr>
      <w:r w:rsidRPr="00892413">
        <w:rPr>
          <w:rFonts w:ascii="맑은 고딕" w:eastAsia="맑은 고딕" w:hAnsi="맑은 고딕" w:hint="eastAsia"/>
          <w:bCs/>
          <w:spacing w:val="-8"/>
          <w:sz w:val="18"/>
          <w:szCs w:val="18"/>
        </w:rPr>
        <w:t>- 지원서 내용이 사실과 다르거나 문서로 증빙이 불가한 경우,</w:t>
      </w:r>
      <w:r w:rsidRPr="00892413">
        <w:rPr>
          <w:rFonts w:ascii="맑은 고딕" w:eastAsia="맑은 고딕" w:hAnsi="맑은 고딕"/>
          <w:bCs/>
          <w:spacing w:val="-8"/>
          <w:sz w:val="18"/>
          <w:szCs w:val="18"/>
        </w:rPr>
        <w:t xml:space="preserve"> </w:t>
      </w:r>
      <w:r w:rsidRPr="00892413">
        <w:rPr>
          <w:rFonts w:ascii="맑은 고딕" w:eastAsia="맑은 고딕" w:hAnsi="맑은 고딕" w:hint="eastAsia"/>
          <w:bCs/>
          <w:spacing w:val="-8"/>
          <w:sz w:val="18"/>
          <w:szCs w:val="18"/>
        </w:rPr>
        <w:t>채용이 취소 될 수 있습니다.</w:t>
      </w:r>
      <w:r w:rsidRPr="00892413">
        <w:rPr>
          <w:rFonts w:ascii="맑은 고딕" w:eastAsia="맑은 고딕" w:hAnsi="맑은 고딕"/>
          <w:bCs/>
          <w:spacing w:val="-8"/>
          <w:sz w:val="18"/>
          <w:szCs w:val="18"/>
        </w:rPr>
        <w:br/>
        <w:t xml:space="preserve">- </w:t>
      </w:r>
      <w:r w:rsidRPr="00892413">
        <w:rPr>
          <w:rFonts w:ascii="맑은 고딕" w:eastAsia="맑은 고딕" w:hAnsi="맑은 고딕" w:hint="eastAsia"/>
          <w:bCs/>
          <w:spacing w:val="-8"/>
          <w:sz w:val="18"/>
          <w:szCs w:val="18"/>
        </w:rPr>
        <w:t xml:space="preserve">장애인 및 국가보훈대상자 등은 관련 법령에 의거하여 우대합니다. </w:t>
      </w:r>
      <w:r w:rsidRPr="00892413">
        <w:rPr>
          <w:rFonts w:ascii="맑은 고딕" w:eastAsia="맑은 고딕" w:hAnsi="맑은 고딕"/>
          <w:bCs/>
          <w:spacing w:val="-8"/>
          <w:sz w:val="18"/>
          <w:szCs w:val="18"/>
        </w:rPr>
        <w:br/>
        <w:t xml:space="preserve">- </w:t>
      </w:r>
      <w:r w:rsidRPr="00892413">
        <w:rPr>
          <w:rFonts w:ascii="맑은 고딕" w:eastAsia="맑은 고딕" w:hAnsi="맑은 고딕" w:hint="eastAsia"/>
          <w:bCs/>
          <w:spacing w:val="-8"/>
          <w:sz w:val="18"/>
          <w:szCs w:val="18"/>
        </w:rPr>
        <w:t>합격,</w:t>
      </w:r>
      <w:r w:rsidRPr="00892413">
        <w:rPr>
          <w:rFonts w:ascii="맑은 고딕" w:eastAsia="맑은 고딕" w:hAnsi="맑은 고딕"/>
          <w:bCs/>
          <w:spacing w:val="-8"/>
          <w:sz w:val="18"/>
          <w:szCs w:val="18"/>
        </w:rPr>
        <w:t xml:space="preserve"> </w:t>
      </w:r>
      <w:r w:rsidRPr="00892413">
        <w:rPr>
          <w:rFonts w:ascii="맑은 고딕" w:eastAsia="맑은 고딕" w:hAnsi="맑은 고딕" w:hint="eastAsia"/>
          <w:bCs/>
          <w:spacing w:val="-8"/>
          <w:sz w:val="18"/>
          <w:szCs w:val="18"/>
        </w:rPr>
        <w:t>불합격 모두 발표하고 있으며,</w:t>
      </w:r>
      <w:r w:rsidRPr="00892413">
        <w:rPr>
          <w:rFonts w:ascii="맑은 고딕" w:eastAsia="맑은 고딕" w:hAnsi="맑은 고딕"/>
          <w:bCs/>
          <w:spacing w:val="-8"/>
          <w:sz w:val="18"/>
          <w:szCs w:val="18"/>
        </w:rPr>
        <w:t xml:space="preserve"> </w:t>
      </w:r>
      <w:r w:rsidRPr="00892413">
        <w:rPr>
          <w:rFonts w:ascii="맑은 고딕" w:eastAsia="맑은 고딕" w:hAnsi="맑은 고딕" w:hint="eastAsia"/>
          <w:bCs/>
          <w:spacing w:val="-8"/>
          <w:sz w:val="18"/>
          <w:szCs w:val="18"/>
        </w:rPr>
        <w:t>지원 부문별 발표시기가 다를 수 있습니다.</w:t>
      </w:r>
      <w:r w:rsidRPr="00892413">
        <w:rPr>
          <w:rFonts w:ascii="맑은 고딕" w:eastAsia="맑은 고딕" w:hAnsi="맑은 고딕"/>
          <w:bCs/>
          <w:spacing w:val="-8"/>
          <w:sz w:val="18"/>
          <w:szCs w:val="18"/>
        </w:rPr>
        <w:t xml:space="preserve"> </w:t>
      </w:r>
    </w:p>
    <w:p w:rsidR="00C943A4" w:rsidRPr="00892413" w:rsidRDefault="00C943A4">
      <w:pPr>
        <w:widowControl/>
        <w:wordWrap/>
        <w:autoSpaceDE/>
        <w:autoSpaceDN/>
        <w:rPr>
          <w:rFonts w:hint="eastAsia"/>
          <w:sz w:val="18"/>
          <w:szCs w:val="18"/>
        </w:rPr>
      </w:pPr>
      <w:bookmarkStart w:id="0" w:name="_GoBack"/>
      <w:bookmarkEnd w:id="0"/>
    </w:p>
    <w:sectPr w:rsidR="00C943A4" w:rsidRPr="0089241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1E" w:rsidRDefault="00EB061E" w:rsidP="00C85012">
      <w:pPr>
        <w:spacing w:after="0" w:line="240" w:lineRule="auto"/>
      </w:pPr>
      <w:r>
        <w:separator/>
      </w:r>
    </w:p>
  </w:endnote>
  <w:endnote w:type="continuationSeparator" w:id="0">
    <w:p w:rsidR="00EB061E" w:rsidRDefault="00EB061E" w:rsidP="00C8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1E" w:rsidRDefault="00EB061E" w:rsidP="00C85012">
      <w:pPr>
        <w:spacing w:after="0" w:line="240" w:lineRule="auto"/>
      </w:pPr>
      <w:r>
        <w:separator/>
      </w:r>
    </w:p>
  </w:footnote>
  <w:footnote w:type="continuationSeparator" w:id="0">
    <w:p w:rsidR="00EB061E" w:rsidRDefault="00EB061E" w:rsidP="00C85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18C"/>
    <w:multiLevelType w:val="hybridMultilevel"/>
    <w:tmpl w:val="109A3D28"/>
    <w:lvl w:ilvl="0" w:tplc="0F2094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30465C"/>
    <w:multiLevelType w:val="hybridMultilevel"/>
    <w:tmpl w:val="7C7AB2A2"/>
    <w:lvl w:ilvl="0" w:tplc="2714B7F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D3"/>
    <w:rsid w:val="0000731C"/>
    <w:rsid w:val="00027755"/>
    <w:rsid w:val="000969D3"/>
    <w:rsid w:val="00111015"/>
    <w:rsid w:val="00194E96"/>
    <w:rsid w:val="001E46D9"/>
    <w:rsid w:val="00286A52"/>
    <w:rsid w:val="002D374E"/>
    <w:rsid w:val="004A0437"/>
    <w:rsid w:val="004C2367"/>
    <w:rsid w:val="0056082A"/>
    <w:rsid w:val="005E5A0E"/>
    <w:rsid w:val="005F0B0F"/>
    <w:rsid w:val="006D7899"/>
    <w:rsid w:val="00797107"/>
    <w:rsid w:val="007A7A51"/>
    <w:rsid w:val="008271B6"/>
    <w:rsid w:val="00827BC3"/>
    <w:rsid w:val="00846928"/>
    <w:rsid w:val="00892413"/>
    <w:rsid w:val="008C133E"/>
    <w:rsid w:val="00990F3F"/>
    <w:rsid w:val="009A78D9"/>
    <w:rsid w:val="00A057A5"/>
    <w:rsid w:val="00A138D5"/>
    <w:rsid w:val="00AA3EBC"/>
    <w:rsid w:val="00B868C4"/>
    <w:rsid w:val="00BB5086"/>
    <w:rsid w:val="00C85012"/>
    <w:rsid w:val="00C943A4"/>
    <w:rsid w:val="00CB5F8B"/>
    <w:rsid w:val="00CC7A7A"/>
    <w:rsid w:val="00E7607D"/>
    <w:rsid w:val="00EB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91AF6"/>
  <w15:chartTrackingRefBased/>
  <w15:docId w15:val="{9F12B884-0CA6-47DC-A066-82C98338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9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271B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850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85012"/>
  </w:style>
  <w:style w:type="paragraph" w:styleId="a6">
    <w:name w:val="footer"/>
    <w:basedOn w:val="a"/>
    <w:link w:val="Char0"/>
    <w:uiPriority w:val="99"/>
    <w:unhideWhenUsed/>
    <w:rsid w:val="00C850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85012"/>
  </w:style>
  <w:style w:type="character" w:styleId="a7">
    <w:name w:val="Hyperlink"/>
    <w:basedOn w:val="a0"/>
    <w:uiPriority w:val="99"/>
    <w:unhideWhenUsed/>
    <w:rsid w:val="0011101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9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정선주</dc:creator>
  <cp:keywords/>
  <dc:description/>
  <cp:lastModifiedBy>정선주</cp:lastModifiedBy>
  <cp:revision>2</cp:revision>
  <dcterms:created xsi:type="dcterms:W3CDTF">2022-07-25T09:18:00Z</dcterms:created>
  <dcterms:modified xsi:type="dcterms:W3CDTF">2022-07-25T09:18:00Z</dcterms:modified>
</cp:coreProperties>
</file>